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15490" cy="2204720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rcRect r="4418"/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2204720"/>
                    </a:xfrm>
                    <a:prstGeom prst="teardrop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增：set 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查：get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删：del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增：mset key value [key1 value1]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查：mget key [key1]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strlen key //获取字符串长度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key value //有则追加，无则新建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key value //不存在就设置，存在就不设置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key //自增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key num //给key的值增加num（int 类型），num 正数则为加，num 为负数 则为减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incrbyfloat key num //给key的值增加num（float 类型）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decr key //自减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decrby key num //给key的值减num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key second value //设置key的值为value存活时间为second秒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psetex key millisecond value //设置key的值为value存活时间为millisecond毫秒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字符串值最大值为512m</w:t>
      </w:r>
    </w:p>
    <w:p>
      <w:pPr>
        <w:jc w:val="left"/>
      </w:pPr>
      <w:r>
        <w:drawing>
          <wp:inline distT="0" distB="0" distL="114300" distR="114300">
            <wp:extent cx="5270500" cy="291592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6690" cy="2585085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46835"/>
            <wp:effectExtent l="0" t="0" r="635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和字符串相似，可理解为字符串厘米套字符串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增：hset key field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查：hget key 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删：hdel key 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增：hmset key field value [field1 value2]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查：hmget key field [field1]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key //获取key的全部的值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key //获取key的值的数量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hexists key field //是否存在field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hkeys key //所有key的字段（field）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hvals key //所有key的值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key field num //给key的field的值增加num （num 为int值）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hincrybyfloat key field num //给key的field的值增加num （num 为float）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hsetnx key field value //存在不设置，不存在设置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Hash类型的value只能存字符串，不允许再嵌套其他类型，如果数据为空为Nil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每个Hash可以存储2^32−1个键的值对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Hash类型十分贴近对象的数据存储，并且可以灵活添加、删除对象属性。但Hash类型设计并不是存在量而设计的，切记不可滥用，更不可将Hash作为对象列表使用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hgetall操作可以获取全部属性，如果内部field过多，遍历整体数据时效率会降低，很有可能成为数据访问的瓶颈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String存储对象（Json） VS Hash存储对象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String存在对象讲究整体性，以读为主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Hash存储对象讲究分散性，以写为主</w:t>
      </w:r>
    </w:p>
    <w:p>
      <w:pPr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9865" cy="2338070"/>
            <wp:effectExtent l="0" t="0" r="3175" b="12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249170"/>
            <wp:effectExtent l="0" t="0" r="6985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购物车案例</w:t>
      </w:r>
    </w:p>
    <w:p>
      <w:r>
        <w:drawing>
          <wp:inline distT="0" distB="0" distL="114300" distR="114300">
            <wp:extent cx="5268595" cy="1784985"/>
            <wp:effectExtent l="0" t="0" r="4445" b="57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20570"/>
            <wp:effectExtent l="0" t="0" r="635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127.0.0.1:6379&gt; hset 001 g01:nums 100 g01:info {......}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(integer) 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127.0.0.1:6379&gt; hgetall 001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"g01:nums"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"100"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"g01:info"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"{......}"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127.0.0.1:6379&gt;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抢购案例</w:t>
      </w:r>
    </w:p>
    <w:p>
      <w:r>
        <w:drawing>
          <wp:inline distT="0" distB="0" distL="114300" distR="114300">
            <wp:extent cx="6158865" cy="2466340"/>
            <wp:effectExtent l="0" t="0" r="571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Hash与string对比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Hash适用于更新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String适用于读取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2578100"/>
            <wp:effectExtent l="0" t="0" r="4445" b="508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26995"/>
            <wp:effectExtent l="0" t="0" r="6985" b="190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讲究顺序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lpush key value [value1] //从左添加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key value [value1] //从右添加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key start stop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key 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获取并移除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key //从左出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key //从右出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lpush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结果：c b 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list 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结果：a b 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list=[a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结果：b 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list=[a b c]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结果：a 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</w:t>
      </w:r>
    </w:p>
    <w:p>
      <w:r>
        <w:drawing>
          <wp:inline distT="0" distB="0" distL="114300" distR="114300">
            <wp:extent cx="5267960" cy="982345"/>
            <wp:effectExtent l="0" t="0" r="5080" b="63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37715"/>
            <wp:effectExtent l="0" t="0" r="6985" b="444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堵塞队列用于任务队列</w:t>
      </w:r>
    </w:p>
    <w:p>
      <w:r>
        <w:drawing>
          <wp:inline distT="0" distB="0" distL="114300" distR="114300">
            <wp:extent cx="5273675" cy="1229360"/>
            <wp:effectExtent l="0" t="0" r="6985" b="508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应用于关注列表</w:t>
      </w:r>
    </w:p>
    <w:p>
      <w:r>
        <w:drawing>
          <wp:inline distT="0" distB="0" distL="114300" distR="114300">
            <wp:extent cx="4979670" cy="1421130"/>
            <wp:effectExtent l="0" t="0" r="3810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应用于日志系统</w:t>
      </w:r>
    </w:p>
    <w:p>
      <w:r>
        <w:drawing>
          <wp:inline distT="0" distB="0" distL="114300" distR="114300">
            <wp:extent cx="5242560" cy="2388870"/>
            <wp:effectExtent l="0" t="0" r="0" b="381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增：sadd key member [member1]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查：smembers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删：srem key member [member1]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获取总量：scard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判定是否存在：sismember key member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随机获取（原集合保留）：srandmember key [count]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随机获取（原集合不保留）：spop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集合交集：sinter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集合并集：sunion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集合差集：sdiff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存储集合交集：sinterstore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存储集合并集：sunionstore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存储集合差集：sdiffstore destination key key1 key2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集合元素移动：smove source destination member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431030" cy="2282190"/>
            <wp:effectExtent l="0" t="0" r="3810" b="381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随机推荐</w:t>
      </w:r>
    </w:p>
    <w:p>
      <w:r>
        <w:drawing>
          <wp:inline distT="0" distB="0" distL="114300" distR="114300">
            <wp:extent cx="5006340" cy="666750"/>
            <wp:effectExtent l="0" t="0" r="0" b="381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交集并集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10100" cy="1295400"/>
            <wp:effectExtent l="0" t="0" r="0" b="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权限管理</w:t>
      </w:r>
    </w:p>
    <w:p>
      <w:r>
        <w:drawing>
          <wp:inline distT="0" distB="0" distL="114300" distR="114300">
            <wp:extent cx="4006850" cy="2052955"/>
            <wp:effectExtent l="0" t="0" r="1270" b="444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28090"/>
            <wp:effectExtent l="0" t="0" r="0" b="635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31035"/>
            <wp:effectExtent l="0" t="0" r="1270" b="444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访问记录</w:t>
      </w:r>
    </w:p>
    <w:p>
      <w:r>
        <w:drawing>
          <wp:inline distT="0" distB="0" distL="114300" distR="114300">
            <wp:extent cx="5273675" cy="1307465"/>
            <wp:effectExtent l="0" t="0" r="6985" b="317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61845"/>
            <wp:effectExtent l="0" t="0" r="3175" b="317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黑白名单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78380"/>
            <wp:effectExtent l="0" t="0" r="6350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sorted set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0500" cy="2472055"/>
            <wp:effectExtent l="0" t="0" r="2540" b="4445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增：zadd key score member [score1 member1]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删：zrem key member [member1]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获取全部（正序）：zrange key start stop [withscores]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获取全部（倒序）：zrevrange key start stop [withscores]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按条件查（正序）：zrangebyscore key min max [withscore limit]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按条件查（倒序）：zrevrangebyscore key max min [withscore limit]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按条件删除（索引）：zremrangebyrank key start stop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按条件删除（积分）：zremrangebyscore key min 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获取集合总量：zcard key | zcount key min 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存储集合交集： zinterstore destination numkeys key key1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存储集合并集：zunionstore destination numkeys key key1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获取索引（正序）：zrank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获取索引（倒序）：zrevrank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score值获取：zscore key member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score值修改：zincrby key num member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r>
        <w:drawing>
          <wp:inline distT="0" distB="0" distL="114300" distR="114300">
            <wp:extent cx="4967605" cy="2524125"/>
            <wp:effectExtent l="0" t="0" r="635" b="571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排名投票</w:t>
      </w:r>
    </w:p>
    <w:p>
      <w:r>
        <w:drawing>
          <wp:inline distT="0" distB="0" distL="114300" distR="114300">
            <wp:extent cx="5485765" cy="2366010"/>
            <wp:effectExtent l="0" t="0" r="635" b="3810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67960" cy="1769110"/>
            <wp:effectExtent l="0" t="0" r="5080" b="635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卡券有效期</w:t>
      </w:r>
    </w:p>
    <w:p>
      <w:r>
        <w:drawing>
          <wp:inline distT="0" distB="0" distL="114300" distR="114300">
            <wp:extent cx="5273040" cy="1012825"/>
            <wp:effectExtent l="0" t="0" r="0" b="635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24735"/>
            <wp:effectExtent l="0" t="0" r="2540" b="698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Bitmaps:快速状态统计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27350"/>
            <wp:effectExtent l="0" t="0" r="635" b="6350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751070" cy="1363980"/>
            <wp:effectExtent l="0" t="0" r="381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84705"/>
            <wp:effectExtent l="0" t="0" r="1905" b="3175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Bitcount</w:t>
      </w:r>
    </w:p>
    <w:p>
      <w:r>
        <w:drawing>
          <wp:inline distT="0" distB="0" distL="114300" distR="114300">
            <wp:extent cx="3821430" cy="1958340"/>
            <wp:effectExtent l="0" t="0" r="3810" b="0"/>
            <wp:docPr id="1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Bitop</w:t>
      </w:r>
    </w:p>
    <w:p>
      <w:r>
        <w:drawing>
          <wp:inline distT="0" distB="0" distL="114300" distR="114300">
            <wp:extent cx="5273040" cy="2188210"/>
            <wp:effectExtent l="0" t="0" r="0" b="635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Hyperloglog:基数统计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4732020" cy="1405890"/>
            <wp:effectExtent l="0" t="0" r="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2060" cy="2415540"/>
            <wp:effectExtent l="0" t="0" r="0" b="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587240" cy="2724150"/>
            <wp:effectExtent l="0" t="0" r="0" b="381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2514600"/>
            <wp:effectExtent l="0" t="0" r="0" b="0"/>
            <wp:docPr id="1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312920" cy="1139190"/>
            <wp:effectExtent l="0" t="0" r="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rcRect b="1671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Geo:地理信息计算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1619250"/>
            <wp:effectExtent l="0" t="0" r="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9860" cy="2126615"/>
            <wp:effectExtent l="0" t="0" r="5080" b="6985"/>
            <wp:docPr id="10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rcRect r="843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numPr>
          <w:ilvl w:val="1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计数器</w:t>
      </w:r>
    </w:p>
    <w:p>
      <w:r>
        <w:drawing>
          <wp:inline distT="0" distB="0" distL="114300" distR="114300">
            <wp:extent cx="5648960" cy="3301365"/>
            <wp:effectExtent l="0" t="0" r="5080" b="571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好友列表</w:t>
      </w:r>
    </w:p>
    <w:p>
      <w:r>
        <w:drawing>
          <wp:inline distT="0" distB="0" distL="114300" distR="114300">
            <wp:extent cx="4676140" cy="2494280"/>
            <wp:effectExtent l="0" t="0" r="2540" b="508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88135"/>
            <wp:effectExtent l="0" t="0" r="4445" b="444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7325" cy="2635885"/>
            <wp:effectExtent l="0" t="0" r="5715" b="635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删除：del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判断是否存在：exists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获取key类型：type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指定有效期：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expire key seconds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 key milliseconds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expireat key timestamp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pexpireat key milliseconds-timestamp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获取有效期：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ttl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pttl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设置永久：persist 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查询key：key pattern //*,?,[]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重命名：rename key newkey | renamenx key newkey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对key排序：sort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00630"/>
            <wp:effectExtent l="0" t="0" r="6985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选择数据库：select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数据移动：move key 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数据库大小：dbsize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数据清除：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单库删除：flushdb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多库删除：flushall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tabs>
          <w:tab w:val="left" w:pos="1223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概况</w:t>
      </w:r>
    </w:p>
    <w:p>
      <w:r>
        <w:drawing>
          <wp:inline distT="0" distB="0" distL="114300" distR="114300">
            <wp:extent cx="5273675" cy="2581910"/>
            <wp:effectExtent l="0" t="0" r="698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r>
        <w:drawing>
          <wp:inline distT="0" distB="0" distL="114300" distR="114300">
            <wp:extent cx="5272405" cy="2430145"/>
            <wp:effectExtent l="0" t="0" r="63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9860"/>
            <wp:effectExtent l="0" t="0" r="127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r>
        <w:drawing>
          <wp:inline distT="0" distB="0" distL="114300" distR="114300">
            <wp:extent cx="5271135" cy="2355850"/>
            <wp:effectExtent l="0" t="0" r="1905" b="635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8670" cy="1714500"/>
            <wp:effectExtent l="0" t="0" r="381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自动保存</w:t>
      </w:r>
    </w:p>
    <w:p>
      <w:r>
        <w:drawing>
          <wp:inline distT="0" distB="0" distL="114300" distR="114300">
            <wp:extent cx="5010150" cy="2830830"/>
            <wp:effectExtent l="0" t="0" r="3810" b="381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7085" cy="2713990"/>
            <wp:effectExtent l="0" t="0" r="635" b="635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r="12461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对比</w:t>
      </w:r>
    </w:p>
    <w:p>
      <w:r>
        <w:drawing>
          <wp:inline distT="0" distB="0" distL="114300" distR="114300">
            <wp:extent cx="4339590" cy="1847850"/>
            <wp:effectExtent l="0" t="0" r="3810" b="381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启动方式</w:t>
      </w:r>
    </w:p>
    <w:p>
      <w:r>
        <w:drawing>
          <wp:inline distT="0" distB="0" distL="114300" distR="114300">
            <wp:extent cx="5093970" cy="1908810"/>
            <wp:effectExtent l="0" t="0" r="3810" b="38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r>
        <w:drawing>
          <wp:inline distT="0" distB="0" distL="114300" distR="114300">
            <wp:extent cx="5086350" cy="2377440"/>
            <wp:effectExtent l="0" t="0" r="3810" b="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73040" cy="1254760"/>
            <wp:effectExtent l="0" t="0" r="0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写过程</w:t>
      </w:r>
    </w:p>
    <w:p>
      <w:r>
        <w:drawing>
          <wp:inline distT="0" distB="0" distL="114300" distR="114300">
            <wp:extent cx="4235450" cy="1895475"/>
            <wp:effectExtent l="0" t="0" r="1270" b="190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rcRect t="20580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2125"/>
            <wp:effectExtent l="0" t="0" r="3810" b="571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232150" cy="2132330"/>
            <wp:effectExtent l="0" t="0" r="6350" b="127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rcRect r="38712" b="11817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52370"/>
            <wp:effectExtent l="0" t="0" r="6985" b="127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</w:t>
      </w:r>
    </w:p>
    <w:p>
      <w:r>
        <w:drawing>
          <wp:inline distT="0" distB="0" distL="114300" distR="114300">
            <wp:extent cx="5071110" cy="2225040"/>
            <wp:effectExtent l="0" t="0" r="3810" b="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重写规则</w:t>
      </w:r>
    </w:p>
    <w:p>
      <w:r>
        <w:drawing>
          <wp:inline distT="0" distB="0" distL="114300" distR="114300">
            <wp:extent cx="5271770" cy="1450340"/>
            <wp:effectExtent l="0" t="0" r="1270" b="508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rcRect t="24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重写方式</w:t>
      </w:r>
    </w:p>
    <w:p>
      <w:r>
        <w:drawing>
          <wp:inline distT="0" distB="0" distL="114300" distR="114300">
            <wp:extent cx="4926330" cy="1920240"/>
            <wp:effectExtent l="0" t="0" r="381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1080" cy="2263140"/>
            <wp:effectExtent l="0" t="0" r="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重写原理</w:t>
      </w:r>
    </w:p>
    <w:p>
      <w:r>
        <w:drawing>
          <wp:inline distT="0" distB="0" distL="114300" distR="114300">
            <wp:extent cx="5267960" cy="1755140"/>
            <wp:effectExtent l="0" t="0" r="5080" b="508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15895"/>
            <wp:effectExtent l="0" t="0" r="6350" b="444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</w:t>
      </w:r>
    </w:p>
    <w:p>
      <w:r>
        <w:drawing>
          <wp:inline distT="0" distB="0" distL="114300" distR="114300">
            <wp:extent cx="5270500" cy="2533650"/>
            <wp:effectExtent l="0" t="0" r="2540" b="381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60650"/>
            <wp:effectExtent l="0" t="0" r="6350" b="635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72030"/>
            <wp:effectExtent l="0" t="0" r="6985" b="635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247515" cy="2151380"/>
            <wp:effectExtent l="0" t="0" r="4445" b="50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305" cy="920750"/>
            <wp:effectExtent l="0" t="0" r="3175" b="127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r>
        <w:drawing>
          <wp:inline distT="0" distB="0" distL="114300" distR="114300">
            <wp:extent cx="5268595" cy="2682875"/>
            <wp:effectExtent l="0" t="0" r="4445" b="698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</w:t>
      </w:r>
    </w:p>
    <w:p>
      <w:r>
        <w:drawing>
          <wp:inline distT="0" distB="0" distL="114300" distR="114300">
            <wp:extent cx="4864735" cy="2783840"/>
            <wp:effectExtent l="0" t="0" r="4445" b="508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rcRect r="7654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7750" cy="1611630"/>
            <wp:effectExtent l="0" t="0" r="3810" b="381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95755"/>
            <wp:effectExtent l="0" t="0" r="317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5273040" cy="1803400"/>
            <wp:effectExtent l="0" t="0" r="0" b="254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4910" cy="2731770"/>
            <wp:effectExtent l="0" t="0" r="3810" b="381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832985" cy="1977390"/>
            <wp:effectExtent l="0" t="0" r="5715" b="381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使用setnx与del设置是否可以设置值  是一个开关！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超时设置</w:t>
      </w:r>
    </w:p>
    <w:p>
      <w:r>
        <w:drawing>
          <wp:inline distT="0" distB="0" distL="114300" distR="114300">
            <wp:extent cx="4857750" cy="1699260"/>
            <wp:effectExtent l="0" t="0" r="3810" b="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r>
        <w:drawing>
          <wp:inline distT="0" distB="0" distL="114300" distR="114300">
            <wp:extent cx="3890010" cy="1036320"/>
            <wp:effectExtent l="0" t="0" r="3810" b="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删除策略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删除策略</w:t>
      </w:r>
    </w:p>
    <w:p>
      <w:r>
        <w:drawing>
          <wp:inline distT="0" distB="0" distL="114300" distR="114300">
            <wp:extent cx="2552700" cy="1135380"/>
            <wp:effectExtent l="0" t="0" r="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5269865" cy="2633345"/>
            <wp:effectExtent l="0" t="0" r="3175" b="317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1028700"/>
            <wp:effectExtent l="0" t="0" r="381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定时删除：重视内存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48250" cy="2720340"/>
            <wp:effectExtent l="0" t="0" r="3810" b="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</w:pPr>
      <w:r>
        <w:rPr>
          <w:rFonts w:hint="eastAsia"/>
          <w:lang w:val="en-US" w:eastAsia="zh-CN"/>
        </w:rPr>
        <w:t>惰性删除：重视CPU</w:t>
      </w:r>
    </w:p>
    <w:p>
      <w:r>
        <w:drawing>
          <wp:inline distT="0" distB="0" distL="114300" distR="114300">
            <wp:extent cx="5273675" cy="2086610"/>
            <wp:effectExtent l="0" t="0" r="6985" b="127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定期删除：兼顾</w:t>
      </w:r>
    </w:p>
    <w:p>
      <w:r>
        <w:drawing>
          <wp:inline distT="0" distB="0" distL="114300" distR="114300">
            <wp:extent cx="5266690" cy="2491105"/>
            <wp:effectExtent l="0" t="0" r="6350" b="63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31265"/>
            <wp:effectExtent l="0" t="0" r="3810" b="3175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69230" cy="1084580"/>
            <wp:effectExtent l="0" t="0" r="3810" b="5080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数据逐出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r>
        <w:drawing>
          <wp:inline distT="0" distB="0" distL="114300" distR="114300">
            <wp:extent cx="5271135" cy="2132330"/>
            <wp:effectExtent l="0" t="0" r="1905" b="127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5272405" cy="2834005"/>
            <wp:effectExtent l="0" t="0" r="635" b="635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检测数据</w:t>
      </w:r>
    </w:p>
    <w:p>
      <w:r>
        <w:drawing>
          <wp:inline distT="0" distB="0" distL="114300" distR="114300">
            <wp:extent cx="5271770" cy="2291715"/>
            <wp:effectExtent l="0" t="0" r="1270" b="1905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41705"/>
            <wp:effectExtent l="0" t="0" r="3175" b="3175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4945380" cy="2156460"/>
            <wp:effectExtent l="0" t="0" r="0" b="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62785"/>
            <wp:effectExtent l="0" t="0" r="0" b="3175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0640" cy="1569720"/>
            <wp:effectExtent l="0" t="0" r="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2020" cy="1314450"/>
            <wp:effectExtent l="0" t="0" r="0" b="381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636270"/>
            <wp:effectExtent l="0" t="0" r="0" b="3810"/>
            <wp:docPr id="10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三高</w:t>
      </w:r>
    </w:p>
    <w:p>
      <w:r>
        <w:drawing>
          <wp:inline distT="0" distB="0" distL="114300" distR="114300">
            <wp:extent cx="4739640" cy="2598420"/>
            <wp:effectExtent l="0" t="0" r="0" b="0"/>
            <wp:docPr id="1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8910"/>
            <wp:effectExtent l="0" t="0" r="1270" b="3810"/>
            <wp:docPr id="10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</w:p>
    <w:p>
      <w:r>
        <w:drawing>
          <wp:inline distT="0" distB="0" distL="114300" distR="114300">
            <wp:extent cx="5269865" cy="2592070"/>
            <wp:effectExtent l="0" t="0" r="3175" b="6350"/>
            <wp:docPr id="10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7300" cy="2225040"/>
            <wp:effectExtent l="0" t="0" r="0" b="0"/>
            <wp:docPr id="10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1203960"/>
            <wp:effectExtent l="0" t="0" r="0" b="0"/>
            <wp:docPr id="10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三个阶段</w:t>
      </w:r>
    </w:p>
    <w:p>
      <w:r>
        <w:drawing>
          <wp:inline distT="0" distB="0" distL="114300" distR="114300">
            <wp:extent cx="5128260" cy="2407920"/>
            <wp:effectExtent l="0" t="0" r="0" b="0"/>
            <wp:docPr id="11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97125"/>
            <wp:effectExtent l="0" t="0" r="5080" b="3175"/>
            <wp:docPr id="13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5222240" cy="2476500"/>
            <wp:effectExtent l="0" t="0" r="5080" b="0"/>
            <wp:docPr id="11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"/>
                    <pic:cNvPicPr>
                      <a:picLocks noChangeAspect="1"/>
                    </pic:cNvPicPr>
                  </pic:nvPicPr>
                  <pic:blipFill>
                    <a:blip r:embed="rId111"/>
                    <a:srcRect r="963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r>
        <w:drawing>
          <wp:inline distT="0" distB="0" distL="114300" distR="114300">
            <wp:extent cx="4853940" cy="2657475"/>
            <wp:effectExtent l="0" t="0" r="0" b="1905"/>
            <wp:docPr id="11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7"/>
                    <pic:cNvPicPr>
                      <a:picLocks noChangeAspect="1"/>
                    </pic:cNvPicPr>
                  </pic:nvPicPr>
                  <pic:blipFill>
                    <a:blip r:embed="rId112"/>
                    <a:srcRect l="789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r>
        <w:drawing>
          <wp:inline distT="0" distB="0" distL="114300" distR="114300">
            <wp:extent cx="4972050" cy="323850"/>
            <wp:effectExtent l="0" t="0" r="3810" b="3810"/>
            <wp:docPr id="11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root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@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localhost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~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]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# /root/lamp/redis-5.0.6/src/redis-cli -p 6380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&gt;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slaveof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127.0.0.1 6379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OK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&gt;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get a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"aaa"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6380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</w:pP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 xml:space="preserve">slaveof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127.0.0.1 6379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 xml:space="preserve">"6380.conf"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1375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L,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61838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C 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72822"/>
        </w:rPr>
        <w:t>written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r>
        <w:drawing>
          <wp:inline distT="0" distB="0" distL="114300" distR="114300">
            <wp:extent cx="4770120" cy="693420"/>
            <wp:effectExtent l="0" t="0" r="0" b="0"/>
            <wp:docPr id="1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授权访问</w:t>
      </w:r>
    </w:p>
    <w:p>
      <w:r>
        <w:drawing>
          <wp:inline distT="0" distB="0" distL="114300" distR="114300">
            <wp:extent cx="4610735" cy="2143760"/>
            <wp:effectExtent l="0" t="0" r="6985" b="5080"/>
            <wp:docPr id="1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0"/>
                    <pic:cNvPicPr>
                      <a:picLocks noChangeAspect="1"/>
                    </pic:cNvPicPr>
                  </pic:nvPicPr>
                  <pic:blipFill>
                    <a:blip r:embed="rId115"/>
                    <a:srcRect r="12529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同步状态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6201410" cy="564515"/>
            <wp:effectExtent l="0" t="0" r="1270" b="6985"/>
            <wp:docPr id="1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1"/>
                    <pic:cNvPicPr>
                      <a:picLocks noChangeAspect="1"/>
                    </pic:cNvPicPr>
                  </pic:nvPicPr>
                  <pic:blipFill>
                    <a:blip r:embed="rId116"/>
                    <a:srcRect t="20011" b="31250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88025" cy="2861310"/>
            <wp:effectExtent l="0" t="0" r="3175" b="3810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73040" cy="1968500"/>
            <wp:effectExtent l="0" t="0" r="0" b="5080"/>
            <wp:docPr id="11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4100"/>
            <wp:effectExtent l="0" t="0" r="5715" b="0"/>
            <wp:docPr id="12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4"/>
                    <pic:cNvPicPr>
                      <a:picLocks noChangeAspect="1"/>
                    </pic:cNvPicPr>
                  </pic:nvPicPr>
                  <pic:blipFill>
                    <a:blip r:embed="rId119"/>
                    <a:srcRect b="5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命令传播阶段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5271135" cy="866775"/>
            <wp:effectExtent l="0" t="0" r="1905" b="1905"/>
            <wp:docPr id="12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3022600" cy="2776855"/>
            <wp:effectExtent l="0" t="0" r="2540" b="4445"/>
            <wp:docPr id="1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5"/>
                    <pic:cNvPicPr>
                      <a:picLocks noChangeAspect="1"/>
                    </pic:cNvPicPr>
                  </pic:nvPicPr>
                  <pic:blipFill>
                    <a:blip r:embed="rId121"/>
                    <a:srcRect r="42685" b="691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1771015"/>
            <wp:effectExtent l="0" t="0" r="1905" b="4445"/>
            <wp:docPr id="12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复制缓冲区</w:t>
      </w:r>
    </w:p>
    <w:p>
      <w:r>
        <w:drawing>
          <wp:inline distT="0" distB="0" distL="114300" distR="114300">
            <wp:extent cx="5268595" cy="2710180"/>
            <wp:effectExtent l="0" t="0" r="4445" b="2540"/>
            <wp:docPr id="1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51735"/>
            <wp:effectExtent l="0" t="0" r="3810" b="1905"/>
            <wp:docPr id="1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006475"/>
            <wp:effectExtent l="0" t="0" r="0" b="6985"/>
            <wp:docPr id="1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0"/>
                    <pic:cNvPicPr>
                      <a:picLocks noChangeAspect="1"/>
                    </pic:cNvPicPr>
                  </pic:nvPicPr>
                  <pic:blipFill>
                    <a:blip r:embed="rId125"/>
                    <a:srcRect t="450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偏移量</w:t>
      </w:r>
    </w:p>
    <w:p>
      <w:r>
        <w:drawing>
          <wp:inline distT="0" distB="0" distL="114300" distR="114300">
            <wp:extent cx="5269865" cy="2135505"/>
            <wp:effectExtent l="0" t="0" r="3175" b="5715"/>
            <wp:docPr id="1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整体流程合并讲解</w:t>
      </w:r>
    </w:p>
    <w:p>
      <w:r>
        <w:drawing>
          <wp:inline distT="0" distB="0" distL="114300" distR="114300">
            <wp:extent cx="5806440" cy="2609850"/>
            <wp:effectExtent l="0" t="0" r="0" b="3810"/>
            <wp:docPr id="12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心跳机制</w:t>
      </w:r>
    </w:p>
    <w:p>
      <w:r>
        <w:drawing>
          <wp:inline distT="0" distB="0" distL="114300" distR="114300">
            <wp:extent cx="5266690" cy="2097405"/>
            <wp:effectExtent l="0" t="0" r="6350" b="5715"/>
            <wp:docPr id="12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06880"/>
            <wp:effectExtent l="0" t="0" r="0" b="0"/>
            <wp:docPr id="1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40635"/>
            <wp:effectExtent l="0" t="0" r="3810" b="444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频繁的全量复制</w:t>
      </w:r>
    </w:p>
    <w:p>
      <w:r>
        <w:drawing>
          <wp:inline distT="0" distB="0" distL="114300" distR="114300">
            <wp:extent cx="5269230" cy="2642235"/>
            <wp:effectExtent l="0" t="0" r="3810" b="1905"/>
            <wp:docPr id="13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32455"/>
            <wp:effectExtent l="0" t="0" r="5080" b="6985"/>
            <wp:docPr id="13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频繁的网络中断</w:t>
      </w:r>
    </w:p>
    <w:p>
      <w:r>
        <w:drawing>
          <wp:inline distT="0" distB="0" distL="114300" distR="114300">
            <wp:extent cx="5266690" cy="2834640"/>
            <wp:effectExtent l="0" t="0" r="6350" b="0"/>
            <wp:docPr id="1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2705"/>
            <wp:effectExtent l="0" t="0" r="3810" b="5715"/>
            <wp:docPr id="13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数据不一致</w:t>
      </w:r>
      <w:r>
        <w:drawing>
          <wp:inline distT="0" distB="0" distL="114300" distR="114300">
            <wp:extent cx="5270500" cy="2438400"/>
            <wp:effectExtent l="0" t="0" r="2540" b="0"/>
            <wp:docPr id="13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反思总结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主从复制的话，有三个阶段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第1个阶段的是连接，主要使用的slaveof，分别可以通过启动服务端时候设置、在客户端进行设置、在配置文件进行设置。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第2个阶段是同步阶段，目的是把之前的数据和同步时的新增的命令进行同步至slave：两个步骤：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第1个步骤的是全量复制，使用rdb方式；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第2个步骤是部分复制，使用aof方式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第3个阶段是命令传播阶段，有一个复制缓冲区 复制缓冲区有两部分组成，一个是字节值，另外一个是偏移量 主服务器和每一个从服务器都会进行保存偏移量，这样才会达到数据的同步。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哨兵模式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由来</w:t>
      </w:r>
    </w:p>
    <w:p>
      <w:r>
        <w:drawing>
          <wp:inline distT="0" distB="0" distL="114300" distR="114300">
            <wp:extent cx="5272405" cy="2706370"/>
            <wp:effectExtent l="0" t="0" r="635" b="6350"/>
            <wp:docPr id="13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9230" cy="2494280"/>
            <wp:effectExtent l="0" t="0" r="3810" b="5080"/>
            <wp:docPr id="14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r>
        <w:drawing>
          <wp:inline distT="0" distB="0" distL="114300" distR="114300">
            <wp:extent cx="5272405" cy="2245995"/>
            <wp:effectExtent l="0" t="0" r="635" b="1905"/>
            <wp:docPr id="14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配置主从结构：一主二从</w:t>
      </w:r>
    </w:p>
    <w:p>
      <w:pPr>
        <w:numPr>
          <w:ilvl w:val="0"/>
          <w:numId w:val="0"/>
        </w:numP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复制6379.conf 成6380.conf 6381.conf</w:t>
      </w:r>
    </w:p>
    <w:p>
      <w:pPr>
        <w:numPr>
          <w:ilvl w:val="0"/>
          <w:numId w:val="0"/>
        </w:numP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eastAsia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然后在新生成的文件最后面加入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</w:rPr>
        <w:t>slaveof 127.0.0.1 6379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配置三个哨兵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port 26379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daemonize yes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logfile "redis-26379.log"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dir /an-dev/redis-4.0.14/data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monitor mymaster 127.0.0.1 6379 2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down-after-milliseconds mymaster 30000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parallel-syncs mymaster 1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  <w: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  <w:t>sentinel failover-timeout mymaster 180000</w:t>
      </w:r>
    </w:p>
    <w:p>
      <w:pPr>
        <w:numPr>
          <w:ilvl w:val="0"/>
          <w:numId w:val="0"/>
        </w:numPr>
        <w:rPr>
          <w:rFonts w:hint="default" w:ascii="Consolas" w:hAnsi="Consolas" w:eastAsia="Consolas" w:cs="Consolas"/>
          <w:color w:val="AE81FF"/>
          <w:sz w:val="32"/>
          <w:szCs w:val="32"/>
          <w:shd w:val="clear" w:fill="272822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26379 26380 26381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名词解释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monitor mymaster 127.0.0.1 6379 2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 xml:space="preserve">mymaster </w:t>
      </w:r>
      <w:r>
        <w:rPr>
          <w:rFonts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是自己起的名字，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127.0.0.1 6379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当前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的地址和端口，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表示如果有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个及以上的哨兵认为此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挂了，那就判定此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挂了。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down-after-milliseconds mymaster 30000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哨兵连接主机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30000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毫秒没响应就认为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挂了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parallel-syncs mymaster 1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新上任的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开始数据同步的个数，越小压力就越小，速度也越慢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sentinel failover-timeout mymaster 180000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在数据同步的时候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180000</w:t>
      </w:r>
      <w:r>
        <w:rPr>
          <w:rFonts w:hint="default" w:ascii="Courier New" w:hAnsi="Courier New" w:eastAsia="Consolas" w:cs="Courier New"/>
          <w:b/>
          <w:color w:val="F8F8F2"/>
          <w:sz w:val="21"/>
          <w:szCs w:val="21"/>
          <w:shd w:val="clear" w:fill="272822"/>
        </w:rPr>
        <w:t>毫秒算超时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启动顺序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urier New" w:hAnsi="Courier New" w:cs="Courier New"/>
          <w:color w:val="F8F8F2"/>
          <w:sz w:val="21"/>
          <w:szCs w:val="21"/>
        </w:rPr>
      </w:pP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先启动</w:t>
      </w:r>
      <w:r>
        <w:rPr>
          <w:rFonts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，再启动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slave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，最后启动哨兵。注意启动哨兵的命令是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redis-sentinel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启动命令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启动redis服务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/usr/local/redis/bin/redis-server /usr/local/redis/etc/redis.conf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启动redis客户端</w:t>
      </w:r>
    </w:p>
    <w:p>
      <w:pPr>
        <w:bidi w:val="0"/>
        <w:rPr>
          <w:rFonts w:hint="default"/>
        </w:rPr>
      </w:pPr>
      <w:r>
        <w:rPr>
          <w:rFonts w:hint="default"/>
        </w:rPr>
        <w:t>/root/lamp/redis-5.0.6/src/redis-cli -p 6380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启动哨兵服务端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/usr/local/redis/bin/redis-sentinel  ./s-26381.conf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启动哨兵客户端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/root/lamp/redis-5.0.6/src/redis-cli -p </w:t>
      </w:r>
      <w:r>
        <w:rPr>
          <w:rFonts w:hint="eastAsia"/>
          <w:lang w:val="en-US" w:eastAsia="zh-CN"/>
        </w:rPr>
        <w:t>2</w:t>
      </w:r>
      <w:r>
        <w:rPr>
          <w:rFonts w:hint="default"/>
        </w:rPr>
        <w:t>6380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>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urier New" w:hAnsi="Courier New" w:cs="Courier New"/>
          <w:color w:val="F8F8F2"/>
          <w:sz w:val="21"/>
          <w:szCs w:val="21"/>
        </w:rPr>
      </w:pP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现在都启动起来了，查看一下日志信息，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哨兵</w:t>
      </w:r>
      <w:r>
        <w:rPr>
          <w:rFonts w:ascii="Consolas" w:hAnsi="Consolas" w:eastAsia="Consolas" w:cs="Consolas"/>
          <w:b/>
          <w:color w:val="F8F8F2"/>
          <w:sz w:val="21"/>
          <w:szCs w:val="21"/>
          <w:shd w:val="clear" w:fill="272822"/>
        </w:rPr>
        <w:t>26379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的日志信息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: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可以看到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1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个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master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2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个</w:t>
      </w: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slave</w:t>
      </w:r>
      <w:r>
        <w:rPr>
          <w:rFonts w:hint="default" w:ascii="Courier New" w:hAnsi="Courier New" w:cs="Courier New"/>
          <w:b/>
          <w:color w:val="F8F8F2"/>
          <w:sz w:val="21"/>
          <w:szCs w:val="21"/>
          <w:shd w:val="clear" w:fill="272822"/>
        </w:rPr>
        <w:t>，和另外两个哨兵。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892800" cy="573405"/>
            <wp:effectExtent l="0" t="0" r="5080" b="571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t>master宕机后重新选举master</w:t>
      </w:r>
    </w:p>
    <w:p>
      <w:r>
        <w:drawing>
          <wp:inline distT="0" distB="0" distL="114300" distR="114300">
            <wp:extent cx="5898515" cy="3865880"/>
            <wp:effectExtent l="0" t="0" r="6985" b="508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主从切换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三个阶段</w:t>
      </w:r>
    </w:p>
    <w:p>
      <w:pPr>
        <w:rPr>
          <w:rFonts w:hint="eastAsia"/>
        </w:rPr>
      </w:pPr>
      <w:r>
        <w:rPr>
          <w:rFonts w:hint="eastAsia"/>
        </w:rPr>
        <w:t>监控</w:t>
      </w:r>
    </w:p>
    <w:p>
      <w:pPr>
        <w:rPr>
          <w:rFonts w:hint="eastAsia"/>
        </w:rPr>
      </w:pPr>
      <w:r>
        <w:rPr>
          <w:rFonts w:hint="eastAsia"/>
        </w:rPr>
        <w:t>通知</w:t>
      </w:r>
    </w:p>
    <w:p>
      <w:r>
        <w:rPr>
          <w:rFonts w:hint="eastAsia"/>
        </w:rPr>
        <w:t>故障转移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监控阶段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同步各个节点的状态信息，哨兵模式启动之后，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会先使用ping指令获取各个sentinel的状态（是否在线）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使用info指令获取master的状态、属性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根据master中slave信息，使用info获取所有slave信息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然后在哨兵内部进行发布订阅过程</w:t>
      </w:r>
    </w:p>
    <w:p>
      <w:r>
        <w:drawing>
          <wp:inline distT="0" distB="0" distL="114300" distR="114300">
            <wp:extent cx="5269865" cy="3545205"/>
            <wp:effectExtent l="0" t="0" r="3175" b="571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通知阶段</w:t>
      </w:r>
    </w:p>
    <w:p>
      <w:pPr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通知阶段可以说是一个信息长期维护阶段，比如sentinel1通过命令获取了master和slave的信息了，然后sentinel1会把信息在哨兵组成的网络中发布，其他哨兵会收到这个信息，就像哨兵有一个朋友圈。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4460" cy="2136775"/>
            <wp:effectExtent l="0" t="0" r="0" b="4445"/>
            <wp:docPr id="8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故障转移阶段</w:t>
      </w:r>
    </w:p>
    <w:p>
      <w:pPr>
        <w:rPr>
          <w:rFonts w:hint="eastAsia"/>
        </w:rPr>
      </w:pPr>
      <w:r>
        <w:rPr>
          <w:rFonts w:hint="eastAsia"/>
        </w:rPr>
        <w:t>如果有哨兵发现master挂了，会把master状态标记为S_DOWN（主观下线），此时其他哨兵得知此时，纷纷去拜访master，当有半数以上的哨兵发现master挂了，那么这个master就被认为真的挂了，状态标记为O_DOWN（客观下线）。</w:t>
      </w:r>
    </w:p>
    <w:p>
      <w:pPr>
        <w:rPr>
          <w:rFonts w:hint="eastAsia"/>
        </w:rPr>
      </w:pPr>
      <w:r>
        <w:rPr>
          <w:rFonts w:hint="eastAsia"/>
        </w:rPr>
        <w:t>经过竞选，会从哨兵中选出一个来进行选取一个slave作为新的master，首先要是在线的，然后把响应慢的pass掉，与原master断开久的pass掉，这样选取出来的在根据优先原则选出唯一的一个来。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8710" cy="2543175"/>
            <wp:effectExtent l="0" t="0" r="3810" b="1905"/>
            <wp:docPr id="8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spacing w:val="0"/>
          <w:sz w:val="9"/>
          <w:szCs w:val="9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 就是使用网络将若干台计算机联通起来，并提供统一的管理方式，使其对外呈现单机的服务效果。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5880"/>
            <wp:effectExtent l="0" t="0" r="4445" b="254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结构设计</w:t>
      </w:r>
    </w:p>
    <w:p>
      <w:r>
        <w:drawing>
          <wp:inline distT="0" distB="0" distL="114300" distR="114300">
            <wp:extent cx="5269230" cy="2630805"/>
            <wp:effectExtent l="0" t="0" r="3810" b="5715"/>
            <wp:docPr id="1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29915"/>
            <wp:effectExtent l="0" t="0" r="0" b="190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9530"/>
            <wp:effectExtent l="0" t="0" r="2540" b="127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搭建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六台三主三从  都是这个配置  只是端口号不一样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8275"/>
            <wp:effectExtent l="0" t="0" r="635" b="4445"/>
            <wp:docPr id="1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 6379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daemonize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bind 0.0.0.0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logfile "redis-6379.log"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dir /an-dev/redis-4.0.14/data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dbfilename dump-6379.rdb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rdbcompression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rdbchecksum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appendonly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appendfsync always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appendfilename appendonly-6379.aof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cluster-enabled yes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cluster-config-file nodes-6379.conf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cluster-node-timeout 10000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依次使用各自的配置文件启动服务器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redis-server conf/redis-6379.conf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创建集群之前要先安装ruby和gem。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创建集群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/>
          <w:color w:val="F8F8F2"/>
          <w:sz w:val="21"/>
          <w:szCs w:val="21"/>
          <w:shd w:val="clear" w:fill="272822"/>
        </w:rPr>
        <w:t>/root/lamp/redis-5.0.6/src/redis-cli --cluster create 127.0.0.1:6379 127.0.0.1:6380 127.0.0.1:6381 127.0.0.1:6382 127.0.0.1:6383 127.0.0.1:6384 --cluster-replicas 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--replicas指定集群内部结构，1说的是一个master后面1个slave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07640"/>
            <wp:effectExtent l="0" t="0" r="1270" b="508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集群创建启动完成。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我现在使用-c参数说明我使用的是集群，存放数据的时候，内部会先计算要存的数据要存放在哪里，会重定向。</w:t>
      </w:r>
    </w:p>
    <w:p>
      <w:r>
        <w:drawing>
          <wp:inline distT="0" distB="0" distL="114300" distR="114300">
            <wp:extent cx="5269865" cy="828675"/>
            <wp:effectExtent l="0" t="0" r="3175" b="1905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主要配置参数</w:t>
      </w:r>
    </w:p>
    <w:p>
      <w:r>
        <w:drawing>
          <wp:inline distT="0" distB="0" distL="114300" distR="114300">
            <wp:extent cx="5269865" cy="2153285"/>
            <wp:effectExtent l="0" t="0" r="3175" b="3175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19400"/>
            <wp:effectExtent l="0" t="0" r="1270" b="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出问题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从出问题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从出问题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对应的主服务器标记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其他的四个主从进行同步信息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从再解决问题上线后  进行同步信息即可：进行清除从服务器损坏的状态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主出问题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从服务器多次连接（自己设置的）主服务器  无果然后进行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声明此服务器出现了问题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然后从从服务器转换为主服务器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之前的主服务器再连接上来的话  也是作为从服务器了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进行同步信息即可！</w:t>
      </w:r>
    </w:p>
    <w:p>
      <w:r>
        <w:drawing>
          <wp:inline distT="0" distB="0" distL="114300" distR="114300">
            <wp:extent cx="5267960" cy="732790"/>
            <wp:effectExtent l="0" t="0" r="5080" b="635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339850"/>
            <wp:effectExtent l="0" t="0" r="1905" b="127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Redis问题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2749550" cy="2120265"/>
            <wp:effectExtent l="0" t="0" r="1270" b="571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t>缓存雪崩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雪崩就是指缓存中大批量热点数据过期后系统涌入大量查询请求，因为大部分数据在Redis层已经失效，请求渗透到数据库层，大批量请求犹如洪水一般涌入，引起数据库压力造成查询堵塞甚至宕机。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缓存失效时间分散开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缓存失效时间分散开，比如每个key的过期时间是随机，防止同一时间大量数据过期现象发生，这样不会出现同一时间全部请求都落在数据库层，如果缓存数据库是分布式部署，将热点数据均匀分布在不同Redis和数据库中，有效分担压力，别一个人扛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setRedis（key, value, time+Math.random()*10000）;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让Redis数据永不过期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简单粗暴，让Redis数据永不过期（如果业务准许，比如不用更新的名单类）。当然，如果业务数据准许的情况下可以，比如中奖名单用户，每期用户开奖后，名单不可能会变了，无需更新。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方法限流组件</w:t>
      </w:r>
    </w:p>
    <w:p>
      <w:pPr>
        <w:pStyle w:val="3"/>
        <w:bidi w:val="0"/>
      </w:pPr>
      <w:r>
        <w:rPr>
          <w:rFonts w:hint="eastAsia"/>
        </w:rPr>
        <w:t>缓存穿透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缓存中没有  数据库中没有  而且大量访问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一个空值到缓存里去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每次系统 A 从数据库中只要没查到，就写一个空值到缓存里去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 里还有一个高级用法布隆过滤器（Bloom Filter）这个也能很好的预防缓存穿透的发生。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布隆过滤器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它的原理也很简单，就是利用高效的数据结构和算法快速判断出你这个 Key 是否在数据库中存在，不存在你 return 就好了，存在你就去查 DB 刷新 KV 再 return。</w:t>
      </w:r>
    </w:p>
    <w:p>
      <w:pPr>
        <w:pStyle w:val="3"/>
        <w:bidi w:val="0"/>
      </w:pPr>
      <w:r>
        <w:rPr>
          <w:rFonts w:hint="eastAsia"/>
        </w:rPr>
        <w:t>缓存击穿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缓存击穿，就是说某个 key 非常热点，访问非常频繁，处于集中式高并发访问的情况，当这个 key 在失效的瞬间，大量的请求就击穿了缓存，直接请求数据库，就像是在一道屏障上凿开了一个洞。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以将热点数据设置为永远不过期</w:t>
      </w:r>
    </w:p>
    <w:p>
      <w:pPr>
        <w:pStyle w:val="3"/>
        <w:bidi w:val="0"/>
        <w:rPr>
          <w:rFonts w:hint="eastAsia"/>
          <w:lang w:val="en-US" w:eastAsia="zh-CN"/>
        </w:rPr>
      </w:pPr>
      <w:r>
        <w:t>缓存预热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缓存预热就是系统上线后，将相关的缓存数据直接加载到缓存系统。这样就可以避免在用户请求的时候，先查询数据库，然后再将数据缓存的问题。用户直接查询事先被预热的缓存数据。如图所示：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数据量不大的时候，工程启动的时候进行加载缓存动作；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数据量大的时候，设置一个定时任务脚本，进行缓存的刷新；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数据量太大的时候，优先保证热点数据进行提前加载到缓存。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企业方案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缓存预热</w:t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缓存预热就是系统上线后，将相关的缓存数据直接加载到缓存系统。这样就可以避免在用户请求的时候，先查询数据库，然后再将数据缓存的问题。用户直接查询事先被预热的缓存数据。如图所示：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6815" cy="1877060"/>
            <wp:effectExtent l="0" t="0" r="4445" b="508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4910" cy="1337310"/>
            <wp:effectExtent l="0" t="0" r="3810" b="381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873500" cy="1974215"/>
            <wp:effectExtent l="0" t="0" r="5080" b="6985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rcRect r="2655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7325" cy="919480"/>
            <wp:effectExtent l="0" t="0" r="5715" b="254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19655" cy="2266950"/>
            <wp:effectExtent l="0" t="0" r="4445" b="3810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rcRect r="39615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问题排查</w:t>
      </w:r>
    </w:p>
    <w:p>
      <w:r>
        <w:drawing>
          <wp:inline distT="0" distB="0" distL="114300" distR="114300">
            <wp:extent cx="5270500" cy="2351405"/>
            <wp:effectExtent l="0" t="0" r="2540" b="3175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894580" cy="2569845"/>
            <wp:effectExtent l="0" t="0" r="5080" b="5715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62"/>
                    <a:srcRect r="7166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075" cy="2212340"/>
            <wp:effectExtent l="0" t="0" r="4445" b="508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63"/>
                    <a:srcRect r="21097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6055" cy="2731770"/>
            <wp:effectExtent l="0" t="0" r="6985" b="3810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缓存击穿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5268595" cy="1767205"/>
            <wp:effectExtent l="0" t="0" r="4445" b="635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排查</w:t>
      </w:r>
    </w:p>
    <w:p>
      <w:r>
        <w:drawing>
          <wp:inline distT="0" distB="0" distL="114300" distR="114300">
            <wp:extent cx="5273040" cy="1049020"/>
            <wp:effectExtent l="0" t="0" r="0" b="254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5272405" cy="2210435"/>
            <wp:effectExtent l="0" t="0" r="635" b="6985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6690" cy="957580"/>
            <wp:effectExtent l="0" t="0" r="6350" b="2540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2931795" cy="2149475"/>
            <wp:effectExtent l="0" t="0" r="1905" b="698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排查</w:t>
      </w:r>
    </w:p>
    <w:p>
      <w:r>
        <w:drawing>
          <wp:inline distT="0" distB="0" distL="114300" distR="114300">
            <wp:extent cx="2625090" cy="538480"/>
            <wp:effectExtent l="0" t="0" r="3810" b="2540"/>
            <wp:docPr id="1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rcRect t="55556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8595" cy="1589405"/>
            <wp:effectExtent l="0" t="0" r="4445" b="3175"/>
            <wp:docPr id="1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7000"/>
            <wp:effectExtent l="0" t="0" r="3810" b="0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1770" cy="1192530"/>
            <wp:effectExtent l="0" t="0" r="1270" b="3810"/>
            <wp:docPr id="1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性能指标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29000" cy="1565910"/>
            <wp:effectExtent l="0" t="0" r="0" b="3810"/>
            <wp:docPr id="1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监控指标</w:t>
      </w:r>
    </w:p>
    <w:p>
      <w:r>
        <w:drawing>
          <wp:inline distT="0" distB="0" distL="114300" distR="114300">
            <wp:extent cx="5273040" cy="2169160"/>
            <wp:effectExtent l="0" t="0" r="0" b="2540"/>
            <wp:docPr id="1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45945"/>
            <wp:effectExtent l="0" t="0" r="3175" b="5715"/>
            <wp:docPr id="1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29765"/>
            <wp:effectExtent l="0" t="0" r="1905" b="5715"/>
            <wp:docPr id="1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58900"/>
            <wp:effectExtent l="0" t="0" r="5715" b="5080"/>
            <wp:docPr id="1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52905"/>
            <wp:effectExtent l="0" t="0" r="3175" b="635"/>
            <wp:docPr id="1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监控方式</w:t>
      </w:r>
    </w:p>
    <w:p>
      <w:r>
        <w:drawing>
          <wp:inline distT="0" distB="0" distL="114300" distR="114300">
            <wp:extent cx="5268595" cy="4178935"/>
            <wp:effectExtent l="0" t="0" r="4445" b="4445"/>
            <wp:docPr id="1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Benchmark</w:t>
      </w:r>
    </w:p>
    <w:p>
      <w:r>
        <w:drawing>
          <wp:inline distT="0" distB="0" distL="114300" distR="114300">
            <wp:extent cx="5267960" cy="2237740"/>
            <wp:effectExtent l="0" t="0" r="5080" b="254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Slowlog</w:t>
      </w:r>
    </w:p>
    <w:p>
      <w:r>
        <w:drawing>
          <wp:inline distT="0" distB="0" distL="114300" distR="114300">
            <wp:extent cx="5267960" cy="2375535"/>
            <wp:effectExtent l="0" t="0" r="5080" b="1905"/>
            <wp:docPr id="1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monitor</w:t>
      </w:r>
    </w:p>
    <w:p>
      <w:r>
        <w:drawing>
          <wp:inline distT="0" distB="0" distL="114300" distR="114300">
            <wp:extent cx="5268595" cy="1435735"/>
            <wp:effectExtent l="0" t="0" r="4445" b="4445"/>
            <wp:docPr id="1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面试题目</w:t>
      </w:r>
    </w:p>
    <w:p>
      <w:pPr>
        <w:pStyle w:val="3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t>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是 C 语言开发的一个开源的（遵从 BSD 协议）高性能键值对（key-value）的内存数据库，可以用作数据库、缓存、消息中间件等。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它是一种 NoSQL（not-only sql，泛指非关系型数据库）的数据库。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我顿了一下，接着说，Redis 作为一个内存数据库：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性能优秀，数据在内存中，读写速度非常快，支持并发 10W QPS。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单进程单线程，是线程安全的，采用 IO 多路复用机制。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丰富的数据类型，支持字符串（strings）、散列（hashes）、列表（lists）、集合（sets）、有序集合（sorted sets）等。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支持数据持久化。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可以将内存中数据保存在磁盘中，重启时加载。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主从复制，哨兵，高可用。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可以用作分布式锁。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可以作为消息中间件使用，支持发布订阅。</w:t>
      </w:r>
    </w:p>
    <w:p>
      <w:pPr>
        <w:pStyle w:val="3"/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773170"/>
            <wp:effectExtent l="0" t="0" r="6985" b="6350"/>
            <wp:docPr id="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REDIS快的原因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 完全基于内存，绝大部分请求是纯粹的内存操作，非常迅速，数据存在内存中，类似于 HashMap，HashMap 的优势就是查找和操作的时间复杂度是 O(1)。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数据结构简单，对数据操作也简单。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采用单线程，避免了不必要的上下文切换和竞争条件，不存在多线程导致的 CPU 切换，不用去考虑各种锁的问题，不存在加锁释放锁操作，没有死锁问题导致的性能消耗。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使用多路复用 IO 模型，非阻塞 IO。</w:t>
      </w:r>
    </w:p>
    <w:p>
      <w:pPr>
        <w:pStyle w:val="3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REDIS与Memcached区别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1、Redis和Memcache都是将数据存放在内存中，都是内存数据库。不过memcache还可用于缓存其他东西，例如图片、视频等等。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2、Redis不仅仅支持简单的k/v类型的数据，同时还提供list，set，hash、bitmaps、hyperloglog、geo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3、虚拟内存–Redis当物理内存用完时，可以将一些很久没用到的value 交换到磁盘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4、过期策略–memcache在set时就指定，例如set key1 0 0 8,即永不过期。Redis可以通过例如expire 设定，例如expire name 10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5、分布式–设定memcache集群，利用magent做一主多从;redis可以做一主多从，都可以多主多从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6、存储数据安全–memcache挂掉后，数据没了；redis可以定期保存到磁盘（持久化）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7、灾难恢复–memcache挂掉后，数据不可恢复; redis数据丢失后可以通过aof恢复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8、Redis支持数据的备份，即master-slave模式的数据备份。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9、由于Redis只使用单核，而Memcached可以使用多核，读取上面Memcached性能要高于Redis；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10、应用场景：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Memcached：动态系统中减轻数据库负载，提升性能；做缓存，适合多读少写，大数据量的情况（如人人网大量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查询用户信息、好友信息、文章信息等）。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Redis：适用于对读写效率要求都很高，数据处理业务复杂和对安全性要求较高的系统（如新浪微博的计数和微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博发布部分系统，对数据安全性、读写要求都很高）。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11.Memcached单个key-value大小有限，一个value最大只支持1MB，而Redis最大支持512MB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12.Memcached只是个内存缓存，对可靠性无要求；而Redis更倾向于内存数据库，因此对对可靠性方面要求比较高 </w:t>
      </w:r>
    </w:p>
    <w:p>
      <w:pPr>
        <w:pStyle w:val="3"/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RDB 是怎么工作的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默认 Redis 是会以快照"RDB"的形式将数据持久化到磁盘的一个二进制文件 dump.rdb。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工作原理简单说一下：当 Redis 需要做持久化时，Redis 会 fork 一个子进程，子进程将数据写到磁盘上一个临时 RDB 文件中。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当子进程完成写临时文件后，将原来的 RDB 替换掉，这样的好处是可以 copy-on-write。</w:t>
      </w:r>
    </w:p>
    <w:p>
      <w:pPr>
        <w:pStyle w:val="3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主从复制的话，有三个阶段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第1个阶段的是连接，主要使用的slaveof，分别可以通过启动服务端时候设置、在客户端进行设置、在配置文件进行设置。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第2个阶段是同步阶段，目的是把之前的数据和同步时的新增的命令进行同步至slave：两个步骤：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第1个步骤的是全量复制，使用rdb方式；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第2个步骤是部分复制，使用aof方式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第3个阶段是命令传播阶段，有一个复制缓冲区 复制缓冲区有两部分组成，一个是字节值，另外一个是偏移量 主服务器和每一个从服务器都会进行保存偏移量，这样才会达到数据的同步。</w:t>
      </w:r>
    </w:p>
    <w:p>
      <w:pPr>
        <w:pStyle w:val="3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哨兵机制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500120"/>
            <wp:effectExtent l="0" t="0" r="4445" b="508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2E35B8"/>
    <w:multiLevelType w:val="multilevel"/>
    <w:tmpl w:val="832E35B8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">
    <w:nsid w:val="9EABB43D"/>
    <w:multiLevelType w:val="multilevel"/>
    <w:tmpl w:val="9EABB43D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A4A6F"/>
    <w:rsid w:val="00B73B7E"/>
    <w:rsid w:val="00EB2885"/>
    <w:rsid w:val="01211CFB"/>
    <w:rsid w:val="013848D5"/>
    <w:rsid w:val="015F3234"/>
    <w:rsid w:val="01762B1C"/>
    <w:rsid w:val="021B59DF"/>
    <w:rsid w:val="022D4F6F"/>
    <w:rsid w:val="02B73E75"/>
    <w:rsid w:val="030C18FF"/>
    <w:rsid w:val="03435F2F"/>
    <w:rsid w:val="036D131D"/>
    <w:rsid w:val="039B4F46"/>
    <w:rsid w:val="04682FDD"/>
    <w:rsid w:val="04BE0E40"/>
    <w:rsid w:val="04E11679"/>
    <w:rsid w:val="052870FA"/>
    <w:rsid w:val="05507471"/>
    <w:rsid w:val="06087F97"/>
    <w:rsid w:val="06313B8C"/>
    <w:rsid w:val="065E0A08"/>
    <w:rsid w:val="06855DE2"/>
    <w:rsid w:val="06C3345C"/>
    <w:rsid w:val="070901ED"/>
    <w:rsid w:val="073A116F"/>
    <w:rsid w:val="07BE2ACE"/>
    <w:rsid w:val="0868167F"/>
    <w:rsid w:val="088A2343"/>
    <w:rsid w:val="08DB2DA9"/>
    <w:rsid w:val="09666C1D"/>
    <w:rsid w:val="09965D31"/>
    <w:rsid w:val="09A709CD"/>
    <w:rsid w:val="09CC63D5"/>
    <w:rsid w:val="0AA747A5"/>
    <w:rsid w:val="0AEC11CC"/>
    <w:rsid w:val="0B2D6301"/>
    <w:rsid w:val="0B42119B"/>
    <w:rsid w:val="0B9B720E"/>
    <w:rsid w:val="0C2D4DC1"/>
    <w:rsid w:val="0C432931"/>
    <w:rsid w:val="0C7D28D5"/>
    <w:rsid w:val="0D2944E6"/>
    <w:rsid w:val="0E616501"/>
    <w:rsid w:val="0E826D97"/>
    <w:rsid w:val="0EC93119"/>
    <w:rsid w:val="0F2B5DCB"/>
    <w:rsid w:val="0F4B1988"/>
    <w:rsid w:val="0F73059A"/>
    <w:rsid w:val="0FD7783B"/>
    <w:rsid w:val="0FEF1700"/>
    <w:rsid w:val="10412CFF"/>
    <w:rsid w:val="11095E93"/>
    <w:rsid w:val="113C16EA"/>
    <w:rsid w:val="117A0EFF"/>
    <w:rsid w:val="11EE2A42"/>
    <w:rsid w:val="125830B2"/>
    <w:rsid w:val="125A2FF7"/>
    <w:rsid w:val="125F4B39"/>
    <w:rsid w:val="12A25F7E"/>
    <w:rsid w:val="12C32F31"/>
    <w:rsid w:val="12CA0E4A"/>
    <w:rsid w:val="133F5A0F"/>
    <w:rsid w:val="135F6E9C"/>
    <w:rsid w:val="136C2333"/>
    <w:rsid w:val="137C489F"/>
    <w:rsid w:val="139D6F70"/>
    <w:rsid w:val="13C14C83"/>
    <w:rsid w:val="145736F6"/>
    <w:rsid w:val="14640437"/>
    <w:rsid w:val="14C15B29"/>
    <w:rsid w:val="14DB20AC"/>
    <w:rsid w:val="14ED0819"/>
    <w:rsid w:val="15526BD5"/>
    <w:rsid w:val="15F20F5C"/>
    <w:rsid w:val="15F63EB1"/>
    <w:rsid w:val="16113943"/>
    <w:rsid w:val="1633032E"/>
    <w:rsid w:val="16A916F0"/>
    <w:rsid w:val="173A2F2C"/>
    <w:rsid w:val="173C62FA"/>
    <w:rsid w:val="17B83654"/>
    <w:rsid w:val="17C46C83"/>
    <w:rsid w:val="17E570E1"/>
    <w:rsid w:val="180B3732"/>
    <w:rsid w:val="182065D0"/>
    <w:rsid w:val="182744A8"/>
    <w:rsid w:val="185714F8"/>
    <w:rsid w:val="18BB5226"/>
    <w:rsid w:val="18CF1E85"/>
    <w:rsid w:val="19117FDE"/>
    <w:rsid w:val="19BF67A2"/>
    <w:rsid w:val="19DB0ECE"/>
    <w:rsid w:val="19DF3A62"/>
    <w:rsid w:val="1A326501"/>
    <w:rsid w:val="1AF33295"/>
    <w:rsid w:val="1B5A6E7B"/>
    <w:rsid w:val="1D1F70E0"/>
    <w:rsid w:val="1D27345E"/>
    <w:rsid w:val="1D4A0517"/>
    <w:rsid w:val="1D676FBC"/>
    <w:rsid w:val="1DD524AE"/>
    <w:rsid w:val="1E055936"/>
    <w:rsid w:val="1E431550"/>
    <w:rsid w:val="1E667EB5"/>
    <w:rsid w:val="1E722D9F"/>
    <w:rsid w:val="1F137962"/>
    <w:rsid w:val="1FED216E"/>
    <w:rsid w:val="201B5A8E"/>
    <w:rsid w:val="20263051"/>
    <w:rsid w:val="20663136"/>
    <w:rsid w:val="20805409"/>
    <w:rsid w:val="20C73519"/>
    <w:rsid w:val="20EE7FC7"/>
    <w:rsid w:val="21075576"/>
    <w:rsid w:val="211A49A4"/>
    <w:rsid w:val="212938CE"/>
    <w:rsid w:val="2145664B"/>
    <w:rsid w:val="21697A86"/>
    <w:rsid w:val="21AC4189"/>
    <w:rsid w:val="21E83759"/>
    <w:rsid w:val="22326918"/>
    <w:rsid w:val="22B04FBC"/>
    <w:rsid w:val="22C90CEF"/>
    <w:rsid w:val="231B5F03"/>
    <w:rsid w:val="23247F11"/>
    <w:rsid w:val="233E1B6C"/>
    <w:rsid w:val="235C46BD"/>
    <w:rsid w:val="23F45900"/>
    <w:rsid w:val="24250D2B"/>
    <w:rsid w:val="242A51B2"/>
    <w:rsid w:val="24F62711"/>
    <w:rsid w:val="255003B5"/>
    <w:rsid w:val="267C2762"/>
    <w:rsid w:val="282E6C86"/>
    <w:rsid w:val="287F1375"/>
    <w:rsid w:val="28804B00"/>
    <w:rsid w:val="29460561"/>
    <w:rsid w:val="299F7AE4"/>
    <w:rsid w:val="2A47174A"/>
    <w:rsid w:val="2A652EED"/>
    <w:rsid w:val="2A7B12C4"/>
    <w:rsid w:val="2AB136B7"/>
    <w:rsid w:val="2AE24781"/>
    <w:rsid w:val="2B02328B"/>
    <w:rsid w:val="2B072BE7"/>
    <w:rsid w:val="2B1D575C"/>
    <w:rsid w:val="2BB53154"/>
    <w:rsid w:val="2BF119AC"/>
    <w:rsid w:val="2C533842"/>
    <w:rsid w:val="2C6043D1"/>
    <w:rsid w:val="2CA014C0"/>
    <w:rsid w:val="2D100955"/>
    <w:rsid w:val="2D273009"/>
    <w:rsid w:val="2D576879"/>
    <w:rsid w:val="2DE52B41"/>
    <w:rsid w:val="2E142C6E"/>
    <w:rsid w:val="2E9E29BE"/>
    <w:rsid w:val="2EE93518"/>
    <w:rsid w:val="2F1B1EB2"/>
    <w:rsid w:val="2FA77BA0"/>
    <w:rsid w:val="2FB30B37"/>
    <w:rsid w:val="302607FE"/>
    <w:rsid w:val="303D295F"/>
    <w:rsid w:val="30416A71"/>
    <w:rsid w:val="308236FA"/>
    <w:rsid w:val="30DD5A5A"/>
    <w:rsid w:val="31B317DD"/>
    <w:rsid w:val="31D13972"/>
    <w:rsid w:val="329930E8"/>
    <w:rsid w:val="32A303F8"/>
    <w:rsid w:val="32D76EF6"/>
    <w:rsid w:val="331B4B20"/>
    <w:rsid w:val="33204F0F"/>
    <w:rsid w:val="3329517C"/>
    <w:rsid w:val="33443995"/>
    <w:rsid w:val="3357744E"/>
    <w:rsid w:val="33644174"/>
    <w:rsid w:val="33A25D3F"/>
    <w:rsid w:val="33EF386A"/>
    <w:rsid w:val="34527406"/>
    <w:rsid w:val="34AC18FB"/>
    <w:rsid w:val="34FA0766"/>
    <w:rsid w:val="3521757F"/>
    <w:rsid w:val="356D3B82"/>
    <w:rsid w:val="359C7325"/>
    <w:rsid w:val="35F35CC1"/>
    <w:rsid w:val="360F77FF"/>
    <w:rsid w:val="3666657E"/>
    <w:rsid w:val="36ED73A4"/>
    <w:rsid w:val="37C82C6D"/>
    <w:rsid w:val="38790F74"/>
    <w:rsid w:val="38C13415"/>
    <w:rsid w:val="393861DF"/>
    <w:rsid w:val="39390ABB"/>
    <w:rsid w:val="3997596D"/>
    <w:rsid w:val="39A2525E"/>
    <w:rsid w:val="39FC04A1"/>
    <w:rsid w:val="3A1611D6"/>
    <w:rsid w:val="3A5E12AC"/>
    <w:rsid w:val="3AAF2B17"/>
    <w:rsid w:val="3AF92E2F"/>
    <w:rsid w:val="3B405C4F"/>
    <w:rsid w:val="3BA24FE4"/>
    <w:rsid w:val="3BAB0A53"/>
    <w:rsid w:val="3C1842CF"/>
    <w:rsid w:val="3C63170D"/>
    <w:rsid w:val="3C8D72B1"/>
    <w:rsid w:val="3CEA6410"/>
    <w:rsid w:val="3D5439D0"/>
    <w:rsid w:val="3D5A4BD2"/>
    <w:rsid w:val="3D9D7E87"/>
    <w:rsid w:val="3DAE44A0"/>
    <w:rsid w:val="3DB96A40"/>
    <w:rsid w:val="3E800105"/>
    <w:rsid w:val="3E850CE5"/>
    <w:rsid w:val="3EA86601"/>
    <w:rsid w:val="3EEE5D68"/>
    <w:rsid w:val="3F29611D"/>
    <w:rsid w:val="3F9B31D4"/>
    <w:rsid w:val="3FA37631"/>
    <w:rsid w:val="40B53978"/>
    <w:rsid w:val="413B0C59"/>
    <w:rsid w:val="41CC6EFC"/>
    <w:rsid w:val="4275349A"/>
    <w:rsid w:val="42AF67EF"/>
    <w:rsid w:val="42C66ECA"/>
    <w:rsid w:val="42C833E8"/>
    <w:rsid w:val="42E4045E"/>
    <w:rsid w:val="43A728C0"/>
    <w:rsid w:val="43C8694E"/>
    <w:rsid w:val="44423D00"/>
    <w:rsid w:val="44A15310"/>
    <w:rsid w:val="44E638CD"/>
    <w:rsid w:val="4539045D"/>
    <w:rsid w:val="45D930F6"/>
    <w:rsid w:val="464B7B02"/>
    <w:rsid w:val="46D41388"/>
    <w:rsid w:val="470A4C56"/>
    <w:rsid w:val="47235AA6"/>
    <w:rsid w:val="477B6CCF"/>
    <w:rsid w:val="47C4641D"/>
    <w:rsid w:val="47F250AC"/>
    <w:rsid w:val="480E6A2E"/>
    <w:rsid w:val="48BC6EDA"/>
    <w:rsid w:val="497D0608"/>
    <w:rsid w:val="49AD3757"/>
    <w:rsid w:val="4AA237B9"/>
    <w:rsid w:val="4AA37395"/>
    <w:rsid w:val="4ADA1021"/>
    <w:rsid w:val="4B90127E"/>
    <w:rsid w:val="4BCC2733"/>
    <w:rsid w:val="4BDA0554"/>
    <w:rsid w:val="4C0B02BD"/>
    <w:rsid w:val="4C290852"/>
    <w:rsid w:val="4C486516"/>
    <w:rsid w:val="4C84595D"/>
    <w:rsid w:val="4C995AFE"/>
    <w:rsid w:val="4CD63D66"/>
    <w:rsid w:val="4CE127FF"/>
    <w:rsid w:val="4D656190"/>
    <w:rsid w:val="4D8F11A0"/>
    <w:rsid w:val="4DAE5060"/>
    <w:rsid w:val="4DFB1EAD"/>
    <w:rsid w:val="4DFB37C3"/>
    <w:rsid w:val="4E1102BD"/>
    <w:rsid w:val="4E3E397C"/>
    <w:rsid w:val="4E4F1627"/>
    <w:rsid w:val="4E895F50"/>
    <w:rsid w:val="4EE71B4E"/>
    <w:rsid w:val="4F0C3694"/>
    <w:rsid w:val="4F2C3CA0"/>
    <w:rsid w:val="4F534B0E"/>
    <w:rsid w:val="4FB34E43"/>
    <w:rsid w:val="50066F98"/>
    <w:rsid w:val="50515D5D"/>
    <w:rsid w:val="50637E13"/>
    <w:rsid w:val="50BF3DD3"/>
    <w:rsid w:val="50C50420"/>
    <w:rsid w:val="50C52418"/>
    <w:rsid w:val="513C7B1D"/>
    <w:rsid w:val="51C52205"/>
    <w:rsid w:val="524F5DFE"/>
    <w:rsid w:val="52576DA1"/>
    <w:rsid w:val="5297533B"/>
    <w:rsid w:val="52D57E83"/>
    <w:rsid w:val="53973868"/>
    <w:rsid w:val="53A25055"/>
    <w:rsid w:val="5449249F"/>
    <w:rsid w:val="547E4EBC"/>
    <w:rsid w:val="549B6295"/>
    <w:rsid w:val="54D42271"/>
    <w:rsid w:val="55841F58"/>
    <w:rsid w:val="55AB4D42"/>
    <w:rsid w:val="55D555B6"/>
    <w:rsid w:val="55F674B2"/>
    <w:rsid w:val="56323AD6"/>
    <w:rsid w:val="566D2437"/>
    <w:rsid w:val="5674073C"/>
    <w:rsid w:val="56787580"/>
    <w:rsid w:val="56976480"/>
    <w:rsid w:val="56B62564"/>
    <w:rsid w:val="56DA789D"/>
    <w:rsid w:val="56F42F80"/>
    <w:rsid w:val="580138B1"/>
    <w:rsid w:val="582C6DA7"/>
    <w:rsid w:val="58346716"/>
    <w:rsid w:val="587A4E41"/>
    <w:rsid w:val="58897524"/>
    <w:rsid w:val="589836E5"/>
    <w:rsid w:val="596153BA"/>
    <w:rsid w:val="5977017D"/>
    <w:rsid w:val="59D12337"/>
    <w:rsid w:val="5A4D6CA2"/>
    <w:rsid w:val="5A5B75C9"/>
    <w:rsid w:val="5A5C25D1"/>
    <w:rsid w:val="5A9E2268"/>
    <w:rsid w:val="5AE00FF3"/>
    <w:rsid w:val="5AFF0114"/>
    <w:rsid w:val="5B116CBE"/>
    <w:rsid w:val="5B9025BB"/>
    <w:rsid w:val="5BBC7986"/>
    <w:rsid w:val="5BE9593E"/>
    <w:rsid w:val="5C0C03F0"/>
    <w:rsid w:val="5C680399"/>
    <w:rsid w:val="5C9210D1"/>
    <w:rsid w:val="5CEE1B8E"/>
    <w:rsid w:val="5D1D5497"/>
    <w:rsid w:val="5DA05849"/>
    <w:rsid w:val="5DB15543"/>
    <w:rsid w:val="5DC806D5"/>
    <w:rsid w:val="5E09274D"/>
    <w:rsid w:val="5EB24D4A"/>
    <w:rsid w:val="5EF65FED"/>
    <w:rsid w:val="5F0D603C"/>
    <w:rsid w:val="5F1876DA"/>
    <w:rsid w:val="5F6D4DB7"/>
    <w:rsid w:val="5FAD40E7"/>
    <w:rsid w:val="5FC4090F"/>
    <w:rsid w:val="601126F7"/>
    <w:rsid w:val="60583184"/>
    <w:rsid w:val="616069F1"/>
    <w:rsid w:val="618C78F6"/>
    <w:rsid w:val="61AB7CE8"/>
    <w:rsid w:val="61FA49F9"/>
    <w:rsid w:val="62275870"/>
    <w:rsid w:val="623D62CE"/>
    <w:rsid w:val="62856B89"/>
    <w:rsid w:val="633C0E06"/>
    <w:rsid w:val="636E2F80"/>
    <w:rsid w:val="63AB317C"/>
    <w:rsid w:val="6487348B"/>
    <w:rsid w:val="64F23F50"/>
    <w:rsid w:val="6504062A"/>
    <w:rsid w:val="657F03BB"/>
    <w:rsid w:val="65FA2762"/>
    <w:rsid w:val="664B5B7F"/>
    <w:rsid w:val="668E70F9"/>
    <w:rsid w:val="67B95171"/>
    <w:rsid w:val="68876DA2"/>
    <w:rsid w:val="69022CFD"/>
    <w:rsid w:val="6927591E"/>
    <w:rsid w:val="696F0E25"/>
    <w:rsid w:val="6A0544C9"/>
    <w:rsid w:val="6A357A5F"/>
    <w:rsid w:val="6A4110C0"/>
    <w:rsid w:val="6AEB100F"/>
    <w:rsid w:val="6B1C008A"/>
    <w:rsid w:val="6B225B06"/>
    <w:rsid w:val="6B246669"/>
    <w:rsid w:val="6B6F5E76"/>
    <w:rsid w:val="6BED288C"/>
    <w:rsid w:val="6C791D2F"/>
    <w:rsid w:val="6C980D45"/>
    <w:rsid w:val="6CB608B7"/>
    <w:rsid w:val="6CBD4BC3"/>
    <w:rsid w:val="6CE401A2"/>
    <w:rsid w:val="6D524BFB"/>
    <w:rsid w:val="6DCE7233"/>
    <w:rsid w:val="6E3B3445"/>
    <w:rsid w:val="6F7D11D8"/>
    <w:rsid w:val="709424BF"/>
    <w:rsid w:val="709509A1"/>
    <w:rsid w:val="70AD144C"/>
    <w:rsid w:val="70CB6487"/>
    <w:rsid w:val="717A124A"/>
    <w:rsid w:val="71CD0403"/>
    <w:rsid w:val="71F02EFC"/>
    <w:rsid w:val="723265E8"/>
    <w:rsid w:val="728F747E"/>
    <w:rsid w:val="72D26D83"/>
    <w:rsid w:val="73700AE1"/>
    <w:rsid w:val="741237EE"/>
    <w:rsid w:val="74501301"/>
    <w:rsid w:val="7526153A"/>
    <w:rsid w:val="75D63FD2"/>
    <w:rsid w:val="760F4F1F"/>
    <w:rsid w:val="761C0F26"/>
    <w:rsid w:val="76615EC9"/>
    <w:rsid w:val="76691E88"/>
    <w:rsid w:val="767321A1"/>
    <w:rsid w:val="76A71E05"/>
    <w:rsid w:val="76F022AD"/>
    <w:rsid w:val="77527350"/>
    <w:rsid w:val="77BB1AE1"/>
    <w:rsid w:val="77D46A97"/>
    <w:rsid w:val="77E80416"/>
    <w:rsid w:val="78C31E23"/>
    <w:rsid w:val="78CD3C57"/>
    <w:rsid w:val="78E71401"/>
    <w:rsid w:val="790B2BC0"/>
    <w:rsid w:val="79E71ACB"/>
    <w:rsid w:val="7A1E5F1D"/>
    <w:rsid w:val="7A8304B0"/>
    <w:rsid w:val="7AC77694"/>
    <w:rsid w:val="7B886E26"/>
    <w:rsid w:val="7C42432C"/>
    <w:rsid w:val="7C5C1B76"/>
    <w:rsid w:val="7C785410"/>
    <w:rsid w:val="7D1F4A71"/>
    <w:rsid w:val="7D2F3CA0"/>
    <w:rsid w:val="7D4430DD"/>
    <w:rsid w:val="7D4803A4"/>
    <w:rsid w:val="7DCA2C14"/>
    <w:rsid w:val="7E1F7090"/>
    <w:rsid w:val="7E324C8F"/>
    <w:rsid w:val="7E533D10"/>
    <w:rsid w:val="7E635302"/>
    <w:rsid w:val="7ED90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1"/>
      </w:numPr>
      <w:adjustRightInd w:val="0"/>
      <w:snapToGrid w:val="0"/>
      <w:spacing w:beforeAutospacing="1" w:afterAutospacing="1" w:line="160" w:lineRule="atLeast"/>
      <w:ind w:left="0" w:firstLine="0"/>
      <w:jc w:val="left"/>
      <w:outlineLvl w:val="1"/>
    </w:pPr>
    <w:rPr>
      <w:rFonts w:hint="eastAsia" w:ascii="宋体" w:hAnsi="宋体" w:eastAsia="宋体" w:cs="Times New Roman"/>
      <w:b/>
      <w:kern w:val="0"/>
      <w:sz w:val="30"/>
      <w:szCs w:val="36"/>
    </w:rPr>
  </w:style>
  <w:style w:type="paragraph" w:styleId="4">
    <w:name w:val="heading 3"/>
    <w:basedOn w:val="1"/>
    <w:next w:val="1"/>
    <w:link w:val="17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Lines="0" w:beforeAutospacing="0" w:afterLines="0" w:afterAutospacing="0" w:line="240" w:lineRule="atLeast"/>
      <w:ind w:left="864" w:hanging="864"/>
      <w:outlineLvl w:val="3"/>
    </w:pPr>
    <w:rPr>
      <w:rFonts w:ascii="Arial" w:hAnsi="Arial" w:eastAsia="黑体" w:cstheme="minorBidi"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2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5">
    <w:name w:val="Strong"/>
    <w:basedOn w:val="14"/>
    <w:qFormat/>
    <w:uiPriority w:val="0"/>
    <w:rPr>
      <w:b/>
    </w:rPr>
  </w:style>
  <w:style w:type="character" w:customStyle="1" w:styleId="16">
    <w:name w:val="标题 2 Char"/>
    <w:link w:val="3"/>
    <w:qFormat/>
    <w:uiPriority w:val="0"/>
    <w:rPr>
      <w:rFonts w:hint="eastAsia" w:ascii="宋体" w:hAnsi="宋体" w:eastAsia="宋体" w:cs="Times New Roman"/>
      <w:b/>
      <w:kern w:val="0"/>
      <w:sz w:val="30"/>
      <w:szCs w:val="36"/>
    </w:rPr>
  </w:style>
  <w:style w:type="character" w:customStyle="1" w:styleId="17">
    <w:name w:val="标题 3 Char"/>
    <w:link w:val="4"/>
    <w:qFormat/>
    <w:uiPriority w:val="0"/>
    <w:rPr>
      <w:rFonts w:hint="eastAsia"/>
      <w:b/>
      <w:kern w:val="0"/>
      <w:sz w:val="27"/>
      <w:szCs w:val="27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8" Type="http://schemas.openxmlformats.org/officeDocument/2006/relationships/fontTable" Target="fontTable.xml"/><Relationship Id="rId187" Type="http://schemas.openxmlformats.org/officeDocument/2006/relationships/numbering" Target="numbering.xml"/><Relationship Id="rId186" Type="http://schemas.openxmlformats.org/officeDocument/2006/relationships/customXml" Target="../customXml/item1.xml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2019-10-15T02:05:00Z</dcterms:created>
  <dc:creator>Administrator</dc:creator>
  <cp:lastModifiedBy>Administrator</cp:lastModifiedBy>
  <dcterms:modified xsi:type="dcterms:W3CDTF">2020-05-08T13:47:28Z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